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799BE" w14:textId="61D944FD" w:rsidR="007D127E" w:rsidRPr="00242AFC" w:rsidRDefault="007D127E" w:rsidP="000D73F6">
      <w:pPr>
        <w:pBdr>
          <w:bottom w:val="single" w:sz="12" w:space="1" w:color="auto"/>
        </w:pBdr>
        <w:spacing w:after="0"/>
        <w:jc w:val="center"/>
        <w:rPr>
          <w:rFonts w:asciiTheme="minorHAnsi" w:hAnsiTheme="minorHAnsi" w:cstheme="minorHAnsi"/>
          <w:b/>
          <w:bCs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63EB21" wp14:editId="74599C9D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1724025" cy="574675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AFC" w:rsidRPr="00242AFC">
        <w:rPr>
          <w:b/>
          <w:sz w:val="28"/>
          <w:szCs w:val="24"/>
        </w:rPr>
        <w:t>DISCRIMINATION IS AGAINST THE LAW</w:t>
      </w:r>
    </w:p>
    <w:p w14:paraId="1881F893" w14:textId="77777777" w:rsidR="00242AFC" w:rsidRPr="00A96EFD" w:rsidRDefault="00242AFC" w:rsidP="00242AFC">
      <w:pPr>
        <w:pStyle w:val="Default"/>
        <w:rPr>
          <w:rFonts w:cs="Arial"/>
        </w:rPr>
      </w:pPr>
    </w:p>
    <w:p w14:paraId="4D29DE1E" w14:textId="77777777" w:rsidR="00242AFC" w:rsidRPr="00A96EFD" w:rsidRDefault="00242AFC" w:rsidP="00242AFC">
      <w:pPr>
        <w:pStyle w:val="Default"/>
        <w:rPr>
          <w:rFonts w:cs="Arial"/>
        </w:rPr>
      </w:pPr>
      <w:r>
        <w:rPr>
          <w:rFonts w:cs="Arial"/>
        </w:rPr>
        <w:t xml:space="preserve">Pacific Rim </w:t>
      </w:r>
      <w:proofErr w:type="spellStart"/>
      <w:r>
        <w:rPr>
          <w:rFonts w:cs="Arial"/>
        </w:rPr>
        <w:t>Orthopaedic</w:t>
      </w:r>
      <w:proofErr w:type="spellEnd"/>
      <w:r>
        <w:rPr>
          <w:rFonts w:cs="Arial"/>
        </w:rPr>
        <w:t xml:space="preserve"> Surgeons (PROS)</w:t>
      </w:r>
      <w:r w:rsidRPr="00A96EFD">
        <w:rPr>
          <w:rFonts w:cs="Arial"/>
        </w:rPr>
        <w:t xml:space="preserve"> complies with applicable Federal civil rights laws and does not discriminate on the basis of race, color, national origin, age, disability, or sex. </w:t>
      </w:r>
      <w:r>
        <w:rPr>
          <w:rFonts w:cs="Arial"/>
        </w:rPr>
        <w:t>PROS</w:t>
      </w:r>
      <w:r w:rsidRPr="00A96EFD">
        <w:rPr>
          <w:rFonts w:cs="Arial"/>
        </w:rPr>
        <w:t xml:space="preserve"> </w:t>
      </w:r>
      <w:proofErr w:type="gramStart"/>
      <w:r w:rsidRPr="00A96EFD">
        <w:rPr>
          <w:rFonts w:cs="Arial"/>
        </w:rPr>
        <w:t>does</w:t>
      </w:r>
      <w:proofErr w:type="gramEnd"/>
      <w:r w:rsidRPr="00A96EFD">
        <w:rPr>
          <w:rFonts w:cs="Arial"/>
        </w:rPr>
        <w:t xml:space="preserve"> not exclude people or treat them differently because of race, color, national origin, age, disability, or sex. </w:t>
      </w:r>
    </w:p>
    <w:p w14:paraId="5A3B0003" w14:textId="77777777" w:rsidR="00242AFC" w:rsidRPr="00A96EFD" w:rsidRDefault="00242AFC" w:rsidP="00242AFC">
      <w:pPr>
        <w:pStyle w:val="Default"/>
        <w:rPr>
          <w:rFonts w:cs="Arial"/>
        </w:rPr>
      </w:pPr>
    </w:p>
    <w:p w14:paraId="247C4823" w14:textId="77777777" w:rsidR="00242AFC" w:rsidRPr="00A96EFD" w:rsidRDefault="00242AFC" w:rsidP="00242AFC">
      <w:pPr>
        <w:pStyle w:val="Default"/>
        <w:rPr>
          <w:rFonts w:cs="Arial"/>
        </w:rPr>
      </w:pPr>
      <w:r>
        <w:rPr>
          <w:rFonts w:cs="Arial"/>
        </w:rPr>
        <w:t>PROS</w:t>
      </w:r>
      <w:r w:rsidRPr="00A96EFD">
        <w:rPr>
          <w:rFonts w:cs="Arial"/>
        </w:rPr>
        <w:t xml:space="preserve"> provides free aids and services to people with disabilities to communicate effectively with us, such as: </w:t>
      </w:r>
    </w:p>
    <w:p w14:paraId="4EE82069" w14:textId="77777777" w:rsidR="00242AFC" w:rsidRPr="00A96EFD" w:rsidRDefault="00242AFC" w:rsidP="00242AFC">
      <w:pPr>
        <w:pStyle w:val="Default"/>
        <w:numPr>
          <w:ilvl w:val="0"/>
          <w:numId w:val="2"/>
        </w:numPr>
        <w:rPr>
          <w:rFonts w:cs="Arial"/>
        </w:rPr>
      </w:pPr>
      <w:r w:rsidRPr="00A96EFD">
        <w:rPr>
          <w:rFonts w:cs="Arial"/>
        </w:rPr>
        <w:t>Qualified sign language interpreters;</w:t>
      </w:r>
    </w:p>
    <w:p w14:paraId="3A3030BD" w14:textId="77777777" w:rsidR="00242AFC" w:rsidRPr="00D8130C" w:rsidRDefault="00242AFC" w:rsidP="00242AFC">
      <w:pPr>
        <w:pStyle w:val="Default"/>
        <w:numPr>
          <w:ilvl w:val="0"/>
          <w:numId w:val="2"/>
        </w:numPr>
        <w:rPr>
          <w:rFonts w:cs="Arial"/>
        </w:rPr>
      </w:pPr>
      <w:r w:rsidRPr="00A96EFD">
        <w:rPr>
          <w:rFonts w:cs="Arial"/>
        </w:rPr>
        <w:t xml:space="preserve">Written information in other formats (large print, audio, accessible electronic formats, </w:t>
      </w:r>
      <w:r w:rsidRPr="00D8130C">
        <w:rPr>
          <w:rFonts w:cs="Arial"/>
        </w:rPr>
        <w:t xml:space="preserve">other formats) </w:t>
      </w:r>
    </w:p>
    <w:p w14:paraId="65CA9F45" w14:textId="77777777" w:rsidR="00242AFC" w:rsidRPr="00D8130C" w:rsidRDefault="00242AFC" w:rsidP="00242AFC">
      <w:pPr>
        <w:pStyle w:val="Default"/>
        <w:numPr>
          <w:ilvl w:val="1"/>
          <w:numId w:val="1"/>
        </w:numPr>
        <w:rPr>
          <w:rFonts w:cs="Arial"/>
        </w:rPr>
      </w:pPr>
    </w:p>
    <w:p w14:paraId="294D0763" w14:textId="77777777" w:rsidR="00242AFC" w:rsidRPr="00D8130C" w:rsidRDefault="00242AFC" w:rsidP="00242AFC">
      <w:pPr>
        <w:pStyle w:val="Default"/>
        <w:rPr>
          <w:rFonts w:cs="Arial"/>
        </w:rPr>
      </w:pPr>
      <w:r w:rsidRPr="00D8130C">
        <w:rPr>
          <w:rFonts w:cs="Arial"/>
        </w:rPr>
        <w:t>PROS provides free language services to people whose primary language is not English, such as Information written in other languages</w:t>
      </w:r>
    </w:p>
    <w:p w14:paraId="0B213B55" w14:textId="77777777" w:rsidR="00242AFC" w:rsidRPr="00D8130C" w:rsidRDefault="00242AFC" w:rsidP="00242AF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</w:p>
    <w:p w14:paraId="14EDE19B" w14:textId="77777777" w:rsidR="00242AFC" w:rsidRPr="00D8130C" w:rsidRDefault="00242AFC" w:rsidP="00242AFC">
      <w:pPr>
        <w:autoSpaceDE w:val="0"/>
        <w:autoSpaceDN w:val="0"/>
        <w:adjustRightInd w:val="0"/>
        <w:rPr>
          <w:rFonts w:ascii="Times New Roman" w:hAnsi="Times New Roman" w:cs="Arial"/>
          <w:color w:val="000000"/>
          <w:sz w:val="24"/>
          <w:szCs w:val="24"/>
        </w:rPr>
      </w:pPr>
      <w:r w:rsidRPr="00D8130C">
        <w:rPr>
          <w:rFonts w:ascii="Times New Roman" w:hAnsi="Times New Roman" w:cs="Arial"/>
          <w:color w:val="000000"/>
          <w:sz w:val="24"/>
          <w:szCs w:val="24"/>
        </w:rPr>
        <w:t>If you need these services, contact PROS’s Compliance Officer.</w:t>
      </w:r>
    </w:p>
    <w:p w14:paraId="04F4B3DB" w14:textId="77777777" w:rsidR="00242AFC" w:rsidRPr="00D8130C" w:rsidRDefault="00242AFC" w:rsidP="00242AFC">
      <w:pPr>
        <w:autoSpaceDE w:val="0"/>
        <w:autoSpaceDN w:val="0"/>
        <w:adjustRightInd w:val="0"/>
        <w:rPr>
          <w:rFonts w:ascii="Times New Roman" w:hAnsi="Times New Roman" w:cs="Arial"/>
          <w:color w:val="000000"/>
          <w:sz w:val="24"/>
          <w:szCs w:val="24"/>
        </w:rPr>
      </w:pPr>
      <w:r w:rsidRPr="00D8130C">
        <w:rPr>
          <w:rFonts w:ascii="Times New Roman" w:hAnsi="Times New Roman" w:cs="Arial"/>
          <w:color w:val="000000"/>
          <w:sz w:val="24"/>
          <w:szCs w:val="24"/>
        </w:rPr>
        <w:t xml:space="preserve"> If you believe that PROS has failed to provide these services or discriminated in another way on the basis of race, color, national origin, age, disability, or sex, you can file a grievance with: </w:t>
      </w:r>
    </w:p>
    <w:p w14:paraId="3AA4830B" w14:textId="77777777" w:rsidR="00242AFC" w:rsidRPr="00D8130C" w:rsidRDefault="00242AFC" w:rsidP="00242AF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r w:rsidRPr="00D8130C">
        <w:rPr>
          <w:rFonts w:ascii="Times New Roman" w:hAnsi="Times New Roman" w:cs="Arial"/>
          <w:color w:val="000000"/>
          <w:sz w:val="24"/>
          <w:szCs w:val="24"/>
        </w:rPr>
        <w:t>PROS’s Compliance Officer: Andrea Vitalich, MBA, Clinic Administrator</w:t>
      </w:r>
    </w:p>
    <w:p w14:paraId="54441676" w14:textId="77777777" w:rsidR="00242AFC" w:rsidRPr="00D8130C" w:rsidRDefault="00242AFC" w:rsidP="00242AF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r w:rsidRPr="00D8130C">
        <w:rPr>
          <w:rFonts w:ascii="Times New Roman" w:hAnsi="Times New Roman" w:cs="Arial"/>
          <w:color w:val="000000"/>
          <w:sz w:val="24"/>
          <w:szCs w:val="24"/>
        </w:rPr>
        <w:t>Mailing Address: 2979 Squalicum Pkwy, Ste 203, Bellingham, WA 98225</w:t>
      </w:r>
    </w:p>
    <w:p w14:paraId="531E820F" w14:textId="77777777" w:rsidR="00242AFC" w:rsidRPr="00D8130C" w:rsidRDefault="00242AFC" w:rsidP="00242AF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r w:rsidRPr="00D8130C">
        <w:rPr>
          <w:rFonts w:ascii="Times New Roman" w:hAnsi="Times New Roman" w:cs="Arial"/>
          <w:color w:val="000000"/>
          <w:sz w:val="24"/>
          <w:szCs w:val="24"/>
        </w:rPr>
        <w:t>Telephone number: (360) 733-7670</w:t>
      </w:r>
    </w:p>
    <w:p w14:paraId="54706771" w14:textId="77777777" w:rsidR="00242AFC" w:rsidRPr="00D8130C" w:rsidRDefault="00242AFC" w:rsidP="00242AF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r w:rsidRPr="00D8130C">
        <w:rPr>
          <w:rFonts w:ascii="Times New Roman" w:hAnsi="Times New Roman" w:cs="Arial"/>
          <w:color w:val="000000"/>
          <w:sz w:val="24"/>
          <w:szCs w:val="24"/>
        </w:rPr>
        <w:t>Fax: (</w:t>
      </w:r>
      <w:r w:rsidR="00D449E9" w:rsidRPr="00D8130C">
        <w:rPr>
          <w:rFonts w:ascii="Times New Roman" w:hAnsi="Times New Roman" w:cs="Arial"/>
          <w:color w:val="000000"/>
          <w:sz w:val="24"/>
          <w:szCs w:val="24"/>
        </w:rPr>
        <w:t>360) 647</w:t>
      </w:r>
      <w:r w:rsidRPr="00D8130C">
        <w:rPr>
          <w:rFonts w:ascii="Times New Roman" w:hAnsi="Times New Roman" w:cs="Arial"/>
          <w:color w:val="000000"/>
          <w:sz w:val="24"/>
          <w:szCs w:val="24"/>
        </w:rPr>
        <w:t>-1901</w:t>
      </w:r>
    </w:p>
    <w:p w14:paraId="773D4CC3" w14:textId="77777777" w:rsidR="00242AFC" w:rsidRPr="00D8130C" w:rsidRDefault="00242AFC" w:rsidP="00242AFC">
      <w:pPr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rPr>
          <w:rFonts w:ascii="Times New Roman" w:hAnsi="Times New Roman" w:cs="Arial"/>
          <w:color w:val="000000"/>
          <w:sz w:val="24"/>
          <w:szCs w:val="24"/>
        </w:rPr>
      </w:pPr>
      <w:r w:rsidRPr="00D8130C">
        <w:rPr>
          <w:rFonts w:ascii="Times New Roman" w:hAnsi="Times New Roman" w:cs="Arial"/>
          <w:color w:val="000000"/>
          <w:sz w:val="24"/>
          <w:szCs w:val="24"/>
        </w:rPr>
        <w:t>Email: ajvitalich@hinet.org</w:t>
      </w:r>
    </w:p>
    <w:p w14:paraId="05B6D891" w14:textId="77777777" w:rsidR="00242AFC" w:rsidRPr="00D8130C" w:rsidRDefault="00242AFC" w:rsidP="00242AFC">
      <w:pPr>
        <w:autoSpaceDE w:val="0"/>
        <w:autoSpaceDN w:val="0"/>
        <w:adjustRightInd w:val="0"/>
        <w:rPr>
          <w:rFonts w:ascii="Times New Roman" w:hAnsi="Times New Roman" w:cs="Arial"/>
          <w:color w:val="000000"/>
          <w:sz w:val="24"/>
          <w:szCs w:val="24"/>
        </w:rPr>
      </w:pPr>
      <w:r w:rsidRPr="00D8130C">
        <w:rPr>
          <w:rFonts w:ascii="Times New Roman" w:hAnsi="Times New Roman" w:cs="Arial"/>
          <w:color w:val="000000"/>
          <w:sz w:val="24"/>
          <w:szCs w:val="24"/>
        </w:rPr>
        <w:t xml:space="preserve">You can file a grievance in person or by mail, fax, or email. If you need help filing a grievance, PROS’s Compliance Officer is available to help you. </w:t>
      </w:r>
    </w:p>
    <w:p w14:paraId="529EF2BD" w14:textId="77777777" w:rsidR="00242AFC" w:rsidRPr="00D8130C" w:rsidRDefault="00242AFC" w:rsidP="00242AFC">
      <w:pPr>
        <w:autoSpaceDE w:val="0"/>
        <w:autoSpaceDN w:val="0"/>
        <w:adjustRightInd w:val="0"/>
        <w:rPr>
          <w:rFonts w:ascii="Times New Roman" w:hAnsi="Times New Roman" w:cs="Arial"/>
          <w:color w:val="000000"/>
          <w:sz w:val="24"/>
          <w:szCs w:val="24"/>
        </w:rPr>
      </w:pPr>
      <w:r w:rsidRPr="00D8130C">
        <w:rPr>
          <w:rFonts w:ascii="Times New Roman" w:hAnsi="Times New Roman" w:cs="Arial"/>
          <w:color w:val="000000"/>
          <w:sz w:val="24"/>
          <w:szCs w:val="24"/>
        </w:rPr>
        <w:t xml:space="preserve">You can also file a civil rights complaint with the U.S. Department of Health and Human Services, Office for Civil Rights, electronically through the Office for Civil Rights Complaint Portal, available at </w:t>
      </w:r>
      <w:hyperlink r:id="rId8" w:history="1">
        <w:r w:rsidRPr="00D8130C">
          <w:rPr>
            <w:rFonts w:ascii="Times New Roman" w:hAnsi="Times New Roman" w:cs="Arial"/>
            <w:sz w:val="24"/>
            <w:szCs w:val="24"/>
            <w:u w:val="single"/>
          </w:rPr>
          <w:t>https://ocrportal.hhs.gov/ocr/portal/lobby.jsf</w:t>
        </w:r>
      </w:hyperlink>
      <w:r w:rsidRPr="00D8130C">
        <w:rPr>
          <w:rFonts w:ascii="Times New Roman" w:hAnsi="Times New Roman" w:cs="Arial"/>
          <w:color w:val="000000"/>
          <w:sz w:val="24"/>
          <w:szCs w:val="24"/>
        </w:rPr>
        <w:t xml:space="preserve"> , or by mail or phone at: U.S. Department of Health and Human Services 200 Independence Avenue, SW Room 509F, HHH Building Washington, D.C. 20201 1-800-368-1019, 800-537-7697 (TDD).</w:t>
      </w:r>
    </w:p>
    <w:p w14:paraId="36D3221D" w14:textId="77777777" w:rsidR="00242AFC" w:rsidRPr="00D8130C" w:rsidRDefault="00242AFC" w:rsidP="00242AFC">
      <w:pPr>
        <w:autoSpaceDE w:val="0"/>
        <w:autoSpaceDN w:val="0"/>
        <w:adjustRightInd w:val="0"/>
        <w:rPr>
          <w:rFonts w:ascii="Times New Roman" w:hAnsi="Times New Roman" w:cs="Arial"/>
          <w:sz w:val="24"/>
          <w:szCs w:val="24"/>
        </w:rPr>
      </w:pPr>
      <w:r w:rsidRPr="00D8130C">
        <w:rPr>
          <w:rFonts w:ascii="Times New Roman" w:hAnsi="Times New Roman" w:cs="Arial"/>
          <w:color w:val="000000"/>
          <w:sz w:val="24"/>
          <w:szCs w:val="24"/>
        </w:rPr>
        <w:t xml:space="preserve">Complaint forms are available at </w:t>
      </w:r>
      <w:hyperlink r:id="rId9" w:history="1">
        <w:r w:rsidRPr="00D8130C">
          <w:rPr>
            <w:rStyle w:val="Hyperlink"/>
            <w:rFonts w:ascii="Times New Roman" w:hAnsi="Times New Roman" w:cs="Arial"/>
            <w:sz w:val="24"/>
            <w:szCs w:val="24"/>
          </w:rPr>
          <w:t>http://www.hhs.gov/ocr/office/file/index.html</w:t>
        </w:r>
      </w:hyperlink>
      <w:r w:rsidRPr="00D8130C">
        <w:rPr>
          <w:rFonts w:ascii="Times New Roman" w:hAnsi="Times New Roman" w:cs="Arial"/>
          <w:sz w:val="24"/>
          <w:szCs w:val="24"/>
        </w:rPr>
        <w:t>.</w:t>
      </w:r>
    </w:p>
    <w:p w14:paraId="5CD08A20" w14:textId="77777777" w:rsidR="00242AFC" w:rsidRPr="00A96EFD" w:rsidRDefault="00242AFC" w:rsidP="00242AFC">
      <w:pPr>
        <w:autoSpaceDE w:val="0"/>
        <w:autoSpaceDN w:val="0"/>
        <w:adjustRightInd w:val="0"/>
        <w:rPr>
          <w:rFonts w:ascii="Times New Roman" w:hAnsi="Times New Roman" w:cs="Arial"/>
          <w:color w:val="000000"/>
          <w:szCs w:val="24"/>
        </w:rPr>
      </w:pPr>
    </w:p>
    <w:p w14:paraId="474FD46D" w14:textId="77777777" w:rsidR="00242AFC" w:rsidRPr="00A96EFD" w:rsidRDefault="00242AFC" w:rsidP="00242AFC">
      <w:pPr>
        <w:autoSpaceDE w:val="0"/>
        <w:autoSpaceDN w:val="0"/>
        <w:adjustRightInd w:val="0"/>
        <w:rPr>
          <w:rFonts w:ascii="Times New Roman" w:hAnsi="Times New Roman" w:cs="Arial"/>
          <w:color w:val="000000"/>
          <w:szCs w:val="24"/>
        </w:rPr>
      </w:pPr>
    </w:p>
    <w:p w14:paraId="5C953B87" w14:textId="77777777" w:rsidR="00242AFC" w:rsidRDefault="00242AFC" w:rsidP="00242AFC">
      <w:pPr>
        <w:rPr>
          <w:rFonts w:ascii="Times New Roman" w:hAnsi="Times New Roman"/>
        </w:rPr>
      </w:pPr>
    </w:p>
    <w:p w14:paraId="64199364" w14:textId="77777777" w:rsidR="00242AFC" w:rsidRDefault="00242AFC" w:rsidP="00242AFC">
      <w:pPr>
        <w:rPr>
          <w:rFonts w:ascii="Times New Roman" w:hAnsi="Times New Roman"/>
        </w:rPr>
      </w:pPr>
    </w:p>
    <w:tbl>
      <w:tblPr>
        <w:tblW w:w="9140" w:type="dxa"/>
        <w:tblLook w:val="04A0" w:firstRow="1" w:lastRow="0" w:firstColumn="1" w:lastColumn="0" w:noHBand="0" w:noVBand="1"/>
      </w:tblPr>
      <w:tblGrid>
        <w:gridCol w:w="1764"/>
        <w:gridCol w:w="7696"/>
      </w:tblGrid>
      <w:tr w:rsidR="00E46768" w14:paraId="2FB038FD" w14:textId="77777777" w:rsidTr="00277B84">
        <w:trPr>
          <w:trHeight w:val="576"/>
        </w:trPr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384C01" w14:textId="77777777" w:rsidR="00E46768" w:rsidRDefault="00E4676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English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C892B0" w14:textId="77777777" w:rsidR="00E46768" w:rsidRDefault="00E46768" w:rsidP="005406B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ATTENTION:  If you speak</w:t>
            </w:r>
            <w:r w:rsidR="005406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any of the languages below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language assistance services, free of charge, are available to you.  Call 1-360-733-7670.</w:t>
            </w:r>
          </w:p>
        </w:tc>
      </w:tr>
      <w:tr w:rsidR="00277B84" w14:paraId="4FA9E94A" w14:textId="77777777" w:rsidTr="00277B84">
        <w:trPr>
          <w:trHeight w:val="576"/>
        </w:trPr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870D97" w14:textId="77777777" w:rsidR="00277B84" w:rsidRDefault="00277B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Spanish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211EDD" w14:textId="77777777" w:rsidR="00277B84" w:rsidRDefault="00277B8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ATENCIÓN: </w:t>
            </w:r>
            <w:proofErr w:type="spellStart"/>
            <w:r>
              <w:rPr>
                <w:rFonts w:eastAsia="Times New Roman"/>
                <w:color w:val="000000"/>
              </w:rPr>
              <w:t>si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habla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español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tiene</w:t>
            </w:r>
            <w:proofErr w:type="spellEnd"/>
            <w:r>
              <w:rPr>
                <w:rFonts w:eastAsia="Times New Roman"/>
                <w:color w:val="000000"/>
              </w:rPr>
              <w:t xml:space="preserve"> a </w:t>
            </w:r>
            <w:proofErr w:type="spellStart"/>
            <w:r>
              <w:rPr>
                <w:rFonts w:eastAsia="Times New Roman"/>
                <w:color w:val="000000"/>
              </w:rPr>
              <w:t>su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disposición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servicios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gratuitos</w:t>
            </w:r>
            <w:proofErr w:type="spellEnd"/>
            <w:r>
              <w:rPr>
                <w:rFonts w:eastAsia="Times New Roman"/>
                <w:color w:val="000000"/>
              </w:rPr>
              <w:t xml:space="preserve"> de </w:t>
            </w:r>
            <w:proofErr w:type="spellStart"/>
            <w:r>
              <w:rPr>
                <w:rFonts w:eastAsia="Times New Roman"/>
                <w:color w:val="000000"/>
              </w:rPr>
              <w:t>asistencia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lingüística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Llame</w:t>
            </w:r>
            <w:proofErr w:type="spellEnd"/>
            <w:r>
              <w:rPr>
                <w:rFonts w:eastAsia="Times New Roman"/>
                <w:color w:val="000000"/>
              </w:rPr>
              <w:t xml:space="preserve"> al </w:t>
            </w:r>
            <w:r w:rsidR="006A4BCF" w:rsidRPr="006A4BCF">
              <w:rPr>
                <w:rFonts w:ascii="Times New Roman" w:hAnsi="Times New Roman"/>
                <w:color w:val="000000"/>
                <w:szCs w:val="24"/>
              </w:rPr>
              <w:t>1-360-733-7670</w:t>
            </w:r>
            <w:r>
              <w:rPr>
                <w:rFonts w:eastAsia="Times New Roman"/>
                <w:color w:val="000000"/>
              </w:rPr>
              <w:t>.</w:t>
            </w:r>
          </w:p>
        </w:tc>
      </w:tr>
      <w:tr w:rsidR="00277B84" w14:paraId="19D24071" w14:textId="77777777" w:rsidTr="00277B84">
        <w:trPr>
          <w:trHeight w:val="576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679007" w14:textId="77777777" w:rsidR="00277B84" w:rsidRDefault="00277B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Vietnamese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0D35B5" w14:textId="77777777" w:rsidR="00277B84" w:rsidRDefault="00277B8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CHÚ Ý: </w:t>
            </w:r>
            <w:proofErr w:type="spellStart"/>
            <w:r>
              <w:rPr>
                <w:rFonts w:eastAsia="Times New Roman"/>
                <w:color w:val="000000"/>
              </w:rPr>
              <w:t>Nếu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bạn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nói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Tiếng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Việt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có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các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dịch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vụ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hỗ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trợ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ngôn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ngữ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miễn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phí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dành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cho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bạn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Gọi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số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r w:rsidR="006A4BCF" w:rsidRPr="006A4BCF">
              <w:rPr>
                <w:rFonts w:ascii="Times New Roman" w:hAnsi="Times New Roman"/>
                <w:color w:val="000000"/>
                <w:szCs w:val="24"/>
              </w:rPr>
              <w:t>1-360-733-7670</w:t>
            </w:r>
            <w:r>
              <w:rPr>
                <w:rFonts w:eastAsia="Times New Roman"/>
                <w:color w:val="000000"/>
              </w:rPr>
              <w:t>.</w:t>
            </w:r>
          </w:p>
        </w:tc>
      </w:tr>
      <w:tr w:rsidR="00277B84" w14:paraId="01979064" w14:textId="77777777" w:rsidTr="003E4890">
        <w:trPr>
          <w:trHeight w:val="576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FEE0CE" w14:textId="77777777" w:rsidR="00277B84" w:rsidRDefault="003E48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Cushite</w:t>
            </w:r>
            <w:r w:rsidR="004C09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/Oromo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0309B1" w14:textId="77777777" w:rsidR="00277B84" w:rsidRDefault="004C09A4" w:rsidP="004C09A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XIYYEEFFANNAA: </w:t>
            </w:r>
            <w:proofErr w:type="spellStart"/>
            <w:r>
              <w:rPr>
                <w:rFonts w:ascii="Times New Roman" w:hAnsi="Times New Roman"/>
              </w:rPr>
              <w:t>Afaan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dubbattu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Oroomiffa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tajaajila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gargaarsa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afaanii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kanfaltiidhaan</w:t>
            </w:r>
            <w:proofErr w:type="spellEnd"/>
            <w:r>
              <w:rPr>
                <w:rFonts w:ascii="Times New Roman" w:hAnsi="Times New Roman"/>
              </w:rPr>
              <w:t xml:space="preserve"> ala, </w:t>
            </w:r>
            <w:proofErr w:type="spellStart"/>
            <w:r>
              <w:rPr>
                <w:rFonts w:ascii="Times New Roman" w:hAnsi="Times New Roman"/>
              </w:rPr>
              <w:t>ni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argama</w:t>
            </w:r>
            <w:proofErr w:type="spellEnd"/>
            <w:r>
              <w:rPr>
                <w:rFonts w:ascii="Times New Roman" w:hAnsi="Times New Roman"/>
              </w:rPr>
              <w:t xml:space="preserve">.  </w:t>
            </w:r>
            <w:proofErr w:type="spellStart"/>
            <w:r>
              <w:rPr>
                <w:rFonts w:ascii="Times New Roman" w:hAnsi="Times New Roman"/>
              </w:rPr>
              <w:t>Bilbilaa</w:t>
            </w:r>
            <w:proofErr w:type="spellEnd"/>
            <w:r>
              <w:rPr>
                <w:rFonts w:ascii="Times New Roman" w:hAnsi="Times New Roman"/>
              </w:rPr>
              <w:t xml:space="preserve"> 1-360-733-7670</w:t>
            </w:r>
          </w:p>
        </w:tc>
      </w:tr>
      <w:tr w:rsidR="00277B84" w14:paraId="1240D8A4" w14:textId="77777777" w:rsidTr="00277B84">
        <w:trPr>
          <w:trHeight w:val="576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8AEB93" w14:textId="77777777" w:rsidR="00277B84" w:rsidRDefault="00277B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Chinese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7C366E" w14:textId="77777777" w:rsidR="00277B84" w:rsidRDefault="00277B8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ascii="MS Gothic" w:eastAsia="Times New Roman" w:hAnsi="MS Gothic" w:cs="MS Gothic" w:hint="eastAsia"/>
                <w:color w:val="000000"/>
              </w:rPr>
              <w:t>注意：如果您使用繁體中文，您可以免費獲得語言援助服務。請致電</w:t>
            </w:r>
            <w:r w:rsidR="006A4BCF" w:rsidRPr="006A4BCF">
              <w:rPr>
                <w:rFonts w:ascii="Times New Roman" w:hAnsi="Times New Roman"/>
                <w:color w:val="000000"/>
                <w:szCs w:val="24"/>
              </w:rPr>
              <w:t>1-360-733-7670</w:t>
            </w:r>
            <w:r>
              <w:rPr>
                <w:rFonts w:eastAsia="Times New Roman"/>
                <w:color w:val="000000"/>
              </w:rPr>
              <w:t>.</w:t>
            </w:r>
          </w:p>
        </w:tc>
      </w:tr>
      <w:tr w:rsidR="00277B84" w14:paraId="12519524" w14:textId="77777777" w:rsidTr="00277B84">
        <w:trPr>
          <w:trHeight w:val="576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C3D006" w14:textId="77777777" w:rsidR="00277B84" w:rsidRDefault="00277B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Laotian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106077" w14:textId="77777777" w:rsidR="00277B84" w:rsidRDefault="00277B84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ascii="DokChampa" w:eastAsia="Times New Roman" w:hAnsi="DokChampa" w:cs="DokChampa"/>
                <w:color w:val="000000"/>
              </w:rPr>
              <w:t>ໂປດຊາບ</w:t>
            </w:r>
            <w:proofErr w:type="spellEnd"/>
            <w:r>
              <w:rPr>
                <w:rFonts w:eastAsia="Times New Roman"/>
                <w:color w:val="000000"/>
              </w:rPr>
              <w:t xml:space="preserve">: </w:t>
            </w:r>
            <w:proofErr w:type="spellStart"/>
            <w:r>
              <w:rPr>
                <w:rFonts w:ascii="DokChampa" w:eastAsia="Times New Roman" w:hAnsi="DokChampa" w:cs="DokChampa"/>
                <w:color w:val="000000"/>
              </w:rPr>
              <w:t>ຖ້າວ່າ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ascii="DokChampa" w:eastAsia="Times New Roman" w:hAnsi="DokChampa" w:cs="DokChampa"/>
                <w:color w:val="000000"/>
              </w:rPr>
              <w:t>ທ່ານເວົ້າພາສາ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ascii="DokChampa" w:eastAsia="Times New Roman" w:hAnsi="DokChampa" w:cs="DokChampa"/>
                <w:color w:val="000000"/>
              </w:rPr>
              <w:t>ລາວ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ascii="DokChampa" w:eastAsia="Times New Roman" w:hAnsi="DokChampa" w:cs="DokChampa"/>
                <w:color w:val="000000"/>
              </w:rPr>
              <w:t>ການບໍລິການຊ່ວຍເຫຼືອດ້ານພາສາ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ascii="DokChampa" w:eastAsia="Times New Roman" w:hAnsi="DokChampa" w:cs="DokChampa"/>
                <w:color w:val="000000"/>
              </w:rPr>
              <w:t>ໂດຍບໍ່ເສັຽຄ່າ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ascii="DokChampa" w:eastAsia="Times New Roman" w:hAnsi="DokChampa" w:cs="DokChampa"/>
                <w:color w:val="000000"/>
              </w:rPr>
              <w:t>ແມ່ນມີພ້ອມໃຫ້ທ່ານ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ascii="DokChampa" w:eastAsia="Times New Roman" w:hAnsi="DokChampa" w:cs="DokChampa"/>
                <w:color w:val="000000"/>
              </w:rPr>
              <w:t>ໂທຣ</w:t>
            </w:r>
            <w:proofErr w:type="spellEnd"/>
            <w:r>
              <w:rPr>
                <w:rFonts w:eastAsia="Times New Roman"/>
                <w:color w:val="000000"/>
              </w:rPr>
              <w:t xml:space="preserve"> 1-501-975-5633.</w:t>
            </w:r>
          </w:p>
        </w:tc>
      </w:tr>
      <w:tr w:rsidR="00277B84" w14:paraId="38867760" w14:textId="77777777" w:rsidTr="00277B84">
        <w:trPr>
          <w:trHeight w:val="576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D34CBC" w14:textId="77777777" w:rsidR="00277B84" w:rsidRDefault="00277B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Tagalog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33AD26" w14:textId="77777777" w:rsidR="00277B84" w:rsidRDefault="00277B8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PAUNAWA: Kung </w:t>
            </w:r>
            <w:proofErr w:type="spellStart"/>
            <w:r>
              <w:rPr>
                <w:rFonts w:eastAsia="Times New Roman"/>
                <w:color w:val="000000"/>
              </w:rPr>
              <w:t>nagsasalita</w:t>
            </w:r>
            <w:proofErr w:type="spellEnd"/>
            <w:r>
              <w:rPr>
                <w:rFonts w:eastAsia="Times New Roman"/>
                <w:color w:val="000000"/>
              </w:rPr>
              <w:t xml:space="preserve"> ka ng Tagalog, </w:t>
            </w:r>
            <w:proofErr w:type="spellStart"/>
            <w:r>
              <w:rPr>
                <w:rFonts w:eastAsia="Times New Roman"/>
                <w:color w:val="000000"/>
              </w:rPr>
              <w:t>maaari</w:t>
            </w:r>
            <w:proofErr w:type="spellEnd"/>
            <w:r>
              <w:rPr>
                <w:rFonts w:eastAsia="Times New Roman"/>
                <w:color w:val="000000"/>
              </w:rPr>
              <w:t xml:space="preserve"> kang </w:t>
            </w:r>
            <w:proofErr w:type="spellStart"/>
            <w:r>
              <w:rPr>
                <w:rFonts w:eastAsia="Times New Roman"/>
                <w:color w:val="000000"/>
              </w:rPr>
              <w:t>gumamit</w:t>
            </w:r>
            <w:proofErr w:type="spellEnd"/>
            <w:r>
              <w:rPr>
                <w:rFonts w:eastAsia="Times New Roman"/>
                <w:color w:val="000000"/>
              </w:rPr>
              <w:t xml:space="preserve"> ng </w:t>
            </w:r>
            <w:proofErr w:type="spellStart"/>
            <w:r>
              <w:rPr>
                <w:rFonts w:eastAsia="Times New Roman"/>
                <w:color w:val="000000"/>
              </w:rPr>
              <w:t>mga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serbisyo</w:t>
            </w:r>
            <w:proofErr w:type="spellEnd"/>
            <w:r>
              <w:rPr>
                <w:rFonts w:eastAsia="Times New Roman"/>
                <w:color w:val="000000"/>
              </w:rPr>
              <w:t xml:space="preserve"> ng </w:t>
            </w:r>
            <w:proofErr w:type="spellStart"/>
            <w:r>
              <w:rPr>
                <w:rFonts w:eastAsia="Times New Roman"/>
                <w:color w:val="000000"/>
              </w:rPr>
              <w:t>tulong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sa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wika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nang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walang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bayad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Tumawag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sa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r w:rsidR="006A4BCF" w:rsidRPr="006A4BCF">
              <w:rPr>
                <w:rFonts w:ascii="Times New Roman" w:hAnsi="Times New Roman"/>
                <w:color w:val="000000"/>
                <w:szCs w:val="24"/>
              </w:rPr>
              <w:t>1-360-733-7670</w:t>
            </w:r>
            <w:r>
              <w:rPr>
                <w:rFonts w:eastAsia="Times New Roman"/>
                <w:color w:val="000000"/>
              </w:rPr>
              <w:t>.</w:t>
            </w:r>
          </w:p>
        </w:tc>
      </w:tr>
      <w:tr w:rsidR="00277B84" w14:paraId="4639D768" w14:textId="77777777" w:rsidTr="00277B84">
        <w:trPr>
          <w:trHeight w:val="576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9E7F5C" w14:textId="77777777" w:rsidR="00277B84" w:rsidRDefault="00277B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Arabic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88ABF5" w14:textId="77777777" w:rsidR="00277B84" w:rsidRDefault="00277B8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) </w:t>
            </w:r>
            <w:r w:rsidR="006A4BCF" w:rsidRPr="006A4BCF">
              <w:rPr>
                <w:rFonts w:ascii="Times New Roman" w:hAnsi="Times New Roman"/>
                <w:color w:val="000000"/>
                <w:szCs w:val="24"/>
              </w:rPr>
              <w:t>1-360-733-7670</w:t>
            </w:r>
            <w:r>
              <w:rPr>
                <w:rFonts w:eastAsia="Times New Roman"/>
                <w:color w:val="000000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ملحوظة</w:t>
            </w:r>
            <w:proofErr w:type="spellEnd"/>
            <w:r>
              <w:rPr>
                <w:rFonts w:eastAsia="Times New Roman"/>
                <w:color w:val="000000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إذا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كنت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تتحدث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اذكر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اللغة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،</w:t>
            </w:r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فإن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خدمات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المساعدة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اللغویة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تتوافر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لك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بالمجان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اتصل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بھاتف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الصم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والبكم</w:t>
            </w:r>
            <w:proofErr w:type="spellEnd"/>
            <w:r>
              <w:rPr>
                <w:rFonts w:eastAsia="Times New Roman"/>
                <w:color w:val="000000"/>
              </w:rPr>
              <w:t>:</w:t>
            </w:r>
          </w:p>
        </w:tc>
      </w:tr>
      <w:tr w:rsidR="00277B84" w14:paraId="11623FC6" w14:textId="77777777" w:rsidTr="00277B84">
        <w:trPr>
          <w:trHeight w:val="576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097EEF" w14:textId="77777777" w:rsidR="00277B84" w:rsidRDefault="00277B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German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575B9B" w14:textId="77777777" w:rsidR="00277B84" w:rsidRDefault="00277B8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ACHTUNG: </w:t>
            </w:r>
            <w:proofErr w:type="spellStart"/>
            <w:r>
              <w:rPr>
                <w:rFonts w:eastAsia="Times New Roman"/>
                <w:color w:val="000000"/>
              </w:rPr>
              <w:t>Wenn</w:t>
            </w:r>
            <w:proofErr w:type="spellEnd"/>
            <w:r>
              <w:rPr>
                <w:rFonts w:eastAsia="Times New Roman"/>
                <w:color w:val="000000"/>
              </w:rPr>
              <w:t xml:space="preserve"> Sie Deutsch </w:t>
            </w:r>
            <w:proofErr w:type="spellStart"/>
            <w:r>
              <w:rPr>
                <w:rFonts w:eastAsia="Times New Roman"/>
                <w:color w:val="000000"/>
              </w:rPr>
              <w:t>sprechen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stehen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Ihnen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kostenlos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sprachliche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Hilfsdienstleistungen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zur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Verfügung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Rufnummer</w:t>
            </w:r>
            <w:proofErr w:type="spellEnd"/>
            <w:r>
              <w:rPr>
                <w:rFonts w:eastAsia="Times New Roman"/>
                <w:color w:val="000000"/>
              </w:rPr>
              <w:t xml:space="preserve">: </w:t>
            </w:r>
            <w:r w:rsidR="006A4BCF" w:rsidRPr="006A4BCF">
              <w:rPr>
                <w:rFonts w:ascii="Times New Roman" w:hAnsi="Times New Roman"/>
                <w:color w:val="000000"/>
                <w:szCs w:val="24"/>
              </w:rPr>
              <w:t>1-360-733-7670</w:t>
            </w:r>
            <w:r>
              <w:rPr>
                <w:rFonts w:eastAsia="Times New Roman"/>
                <w:color w:val="000000"/>
              </w:rPr>
              <w:t>.</w:t>
            </w:r>
          </w:p>
        </w:tc>
      </w:tr>
      <w:tr w:rsidR="00277B84" w14:paraId="7305B2B0" w14:textId="77777777" w:rsidTr="003E4890">
        <w:trPr>
          <w:trHeight w:val="576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354927" w14:textId="77777777" w:rsidR="00277B84" w:rsidRDefault="003E48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Ukra</w:t>
            </w:r>
            <w:r w:rsidR="006A4B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nian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4415D0" w14:textId="77777777" w:rsidR="00277B84" w:rsidRPr="006A4BCF" w:rsidRDefault="006A4BCF" w:rsidP="006A4BC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УВАГА!  Якщо ви розмовляєте українською мовою, ви можете звернутися до безкоштовної служби мовної підтримки.  Телефонуйте за номером 1-</w:t>
            </w:r>
            <w:r>
              <w:rPr>
                <w:rFonts w:ascii="Times New Roman" w:hAnsi="Times New Roman"/>
                <w:color w:val="000000"/>
              </w:rPr>
              <w:t>360-733-7670</w:t>
            </w:r>
          </w:p>
        </w:tc>
      </w:tr>
      <w:tr w:rsidR="00277B84" w14:paraId="22C98BA0" w14:textId="77777777" w:rsidTr="003E4890">
        <w:trPr>
          <w:trHeight w:val="576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A5057F" w14:textId="77777777" w:rsidR="003E4890" w:rsidRDefault="003E48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Mon-Khmer/</w:t>
            </w:r>
          </w:p>
          <w:p w14:paraId="21D0A0D8" w14:textId="77777777" w:rsidR="00277B84" w:rsidRDefault="003E48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Cambodian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B751CA" w14:textId="77777777" w:rsidR="00277B84" w:rsidRPr="006A4BCF" w:rsidRDefault="006A4BCF" w:rsidP="006A4BCF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Khmer UI" w:hAnsi="Khmer UI" w:cs="Khmer UI" w:hint="cs"/>
                <w:sz w:val="18"/>
                <w:szCs w:val="18"/>
                <w:cs/>
                <w:lang w:bidi="km-KH"/>
              </w:rPr>
              <w:t>ប្រយ័ត្ន៖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Khmer UI" w:hAnsi="Khmer UI" w:cs="Khmer UI" w:hint="cs"/>
                <w:sz w:val="18"/>
                <w:szCs w:val="18"/>
                <w:cs/>
                <w:lang w:bidi="km-KH"/>
              </w:rPr>
              <w:t>បើសិនជាអ្នកនិយាយ</w:t>
            </w:r>
            <w:r>
              <w:rPr>
                <w:rFonts w:ascii="Times New Roman" w:hAnsi="Times New Roman" w:cs="DaunPenh"/>
                <w:color w:val="000000"/>
                <w:sz w:val="24"/>
                <w:szCs w:val="24"/>
                <w:cs/>
                <w:lang w:bidi="km-KH"/>
              </w:rPr>
              <w:t xml:space="preserve"> </w:t>
            </w:r>
            <w:r>
              <w:rPr>
                <w:rFonts w:ascii="Khmer UI" w:hAnsi="Khmer UI" w:cs="Khmer UI" w:hint="cs"/>
                <w:sz w:val="18"/>
                <w:szCs w:val="18"/>
                <w:cs/>
                <w:lang w:bidi="km-KH"/>
              </w:rPr>
              <w:t>ភាសាខ្មែរ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Khmer UI" w:hAnsi="Khmer UI" w:cs="Khmer UI" w:hint="cs"/>
                <w:sz w:val="18"/>
                <w:szCs w:val="18"/>
                <w:cs/>
                <w:lang w:bidi="km-KH"/>
              </w:rPr>
              <w:t>សេវាជំនួយផ្នែកភាសា</w:t>
            </w:r>
            <w:r>
              <w:rPr>
                <w:rFonts w:ascii="Kh Content" w:hAnsi="Kh Content" w:cs="Kh Content"/>
                <w:sz w:val="18"/>
                <w:szCs w:val="18"/>
                <w:cs/>
                <w:lang w:bidi="km-KH"/>
              </w:rPr>
              <w:t xml:space="preserve"> </w:t>
            </w:r>
            <w:r>
              <w:rPr>
                <w:rFonts w:ascii="Khmer UI" w:hAnsi="Khmer UI" w:cs="Khmer UI" w:hint="cs"/>
                <w:sz w:val="18"/>
                <w:szCs w:val="18"/>
                <w:cs/>
                <w:lang w:bidi="km-KH"/>
              </w:rPr>
              <w:t>ដោយមិនគិតឈ្នួល</w:t>
            </w:r>
            <w:r>
              <w:rPr>
                <w:rFonts w:ascii="Kh Content" w:hAnsi="Kh Content" w:cs="Kh Content"/>
                <w:sz w:val="18"/>
                <w:szCs w:val="18"/>
                <w:cs/>
                <w:lang w:bidi="km-KH"/>
              </w:rPr>
              <w:t xml:space="preserve"> </w:t>
            </w:r>
            <w:r>
              <w:rPr>
                <w:rFonts w:ascii="Khmer UI" w:hAnsi="Khmer UI" w:cs="Khmer UI" w:hint="cs"/>
                <w:sz w:val="18"/>
                <w:szCs w:val="18"/>
                <w:cs/>
                <w:lang w:bidi="km-KH"/>
              </w:rPr>
              <w:t>គឺអាចមានសំរាប់បំរើអ្នក។</w:t>
            </w:r>
            <w:r>
              <w:rPr>
                <w:rFonts w:ascii="Kh Content" w:hAnsi="Kh Content" w:cs="Kh Content"/>
                <w:sz w:val="18"/>
                <w:szCs w:val="18"/>
                <w:cs/>
                <w:lang w:bidi="km-KH"/>
              </w:rPr>
              <w:t xml:space="preserve">  </w:t>
            </w:r>
            <w:r>
              <w:rPr>
                <w:rFonts w:ascii="Khmer UI" w:hAnsi="Khmer UI" w:cs="Khmer UI" w:hint="cs"/>
                <w:sz w:val="18"/>
                <w:szCs w:val="18"/>
                <w:cs/>
                <w:lang w:bidi="km-KH"/>
              </w:rPr>
              <w:t>ចូរ</w:t>
            </w:r>
            <w:r>
              <w:rPr>
                <w:rFonts w:ascii="Kh Content" w:hAnsi="Kh Content" w:cs="Kh Content"/>
                <w:sz w:val="18"/>
                <w:szCs w:val="18"/>
                <w:cs/>
                <w:lang w:bidi="km-KH"/>
              </w:rPr>
              <w:t xml:space="preserve"> </w:t>
            </w:r>
            <w:r>
              <w:rPr>
                <w:rFonts w:ascii="Khmer UI" w:hAnsi="Khmer UI" w:cs="Khmer UI" w:hint="cs"/>
                <w:sz w:val="18"/>
                <w:szCs w:val="18"/>
                <w:cs/>
                <w:lang w:bidi="km-KH"/>
              </w:rPr>
              <w:t>ទូរស័ព្ទ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1-360-733-7670)</w:t>
            </w:r>
            <w:r>
              <w:rPr>
                <w:rFonts w:ascii="Khmer UI" w:hAnsi="Khmer UI" w:cs="Khmer UI" w:hint="cs"/>
                <w:sz w:val="18"/>
                <w:szCs w:val="18"/>
                <w:cs/>
                <w:lang w:bidi="km-KH"/>
              </w:rPr>
              <w:t>។</w:t>
            </w:r>
          </w:p>
        </w:tc>
      </w:tr>
      <w:tr w:rsidR="00277B84" w14:paraId="1E41FF18" w14:textId="77777777" w:rsidTr="00277B84">
        <w:trPr>
          <w:trHeight w:val="576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FE396A" w14:textId="77777777" w:rsidR="00277B84" w:rsidRDefault="00277B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Korean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ED6B81" w14:textId="77777777" w:rsidR="00277B84" w:rsidRDefault="00277B84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ascii="Malgun Gothic" w:eastAsia="Times New Roman" w:hAnsi="Malgun Gothic" w:cs="Malgun Gothic" w:hint="eastAsia"/>
                <w:color w:val="000000"/>
              </w:rPr>
              <w:t>주의</w:t>
            </w:r>
            <w:proofErr w:type="spellEnd"/>
            <w:r>
              <w:rPr>
                <w:rFonts w:eastAsia="Times New Roman"/>
                <w:color w:val="000000"/>
              </w:rPr>
              <w:t xml:space="preserve">: </w:t>
            </w:r>
            <w:proofErr w:type="spellStart"/>
            <w:r>
              <w:rPr>
                <w:rFonts w:ascii="Malgun Gothic" w:eastAsia="Times New Roman" w:hAnsi="Malgun Gothic" w:cs="Malgun Gothic" w:hint="eastAsia"/>
                <w:color w:val="000000"/>
              </w:rPr>
              <w:t>한국어를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ascii="Malgun Gothic" w:eastAsia="Times New Roman" w:hAnsi="Malgun Gothic" w:cs="Malgun Gothic" w:hint="eastAsia"/>
                <w:color w:val="000000"/>
              </w:rPr>
              <w:t>사용하시는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ascii="Malgun Gothic" w:eastAsia="Times New Roman" w:hAnsi="Malgun Gothic" w:cs="Malgun Gothic" w:hint="eastAsia"/>
                <w:color w:val="000000"/>
              </w:rPr>
              <w:t>경우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ascii="Malgun Gothic" w:eastAsia="Times New Roman" w:hAnsi="Malgun Gothic" w:cs="Malgun Gothic" w:hint="eastAsia"/>
                <w:color w:val="000000"/>
              </w:rPr>
              <w:t>언어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ascii="Malgun Gothic" w:eastAsia="Times New Roman" w:hAnsi="Malgun Gothic" w:cs="Malgun Gothic" w:hint="eastAsia"/>
                <w:color w:val="000000"/>
              </w:rPr>
              <w:t>지원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ascii="Malgun Gothic" w:eastAsia="Times New Roman" w:hAnsi="Malgun Gothic" w:cs="Malgun Gothic" w:hint="eastAsia"/>
                <w:color w:val="000000"/>
              </w:rPr>
              <w:t>서비스를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ascii="Malgun Gothic" w:eastAsia="Times New Roman" w:hAnsi="Malgun Gothic" w:cs="Malgun Gothic" w:hint="eastAsia"/>
                <w:color w:val="000000"/>
              </w:rPr>
              <w:t>무료로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ascii="Malgun Gothic" w:eastAsia="Times New Roman" w:hAnsi="Malgun Gothic" w:cs="Malgun Gothic" w:hint="eastAsia"/>
                <w:color w:val="000000"/>
              </w:rPr>
              <w:t>이용하실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ascii="Malgun Gothic" w:eastAsia="Times New Roman" w:hAnsi="Malgun Gothic" w:cs="Malgun Gothic" w:hint="eastAsia"/>
                <w:color w:val="000000"/>
              </w:rPr>
              <w:t>수</w:t>
            </w:r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ascii="Malgun Gothic" w:eastAsia="Times New Roman" w:hAnsi="Malgun Gothic" w:cs="Malgun Gothic" w:hint="eastAsia"/>
                <w:color w:val="000000"/>
              </w:rPr>
              <w:t>있습니다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r w:rsidR="006A4BCF">
              <w:rPr>
                <w:rFonts w:ascii="Times New Roman" w:hAnsi="Times New Roman"/>
                <w:color w:val="000000"/>
                <w:sz w:val="24"/>
                <w:szCs w:val="24"/>
              </w:rPr>
              <w:t>1-360-733-7670</w:t>
            </w:r>
            <w:r>
              <w:rPr>
                <w:rFonts w:eastAsia="Times New Roman"/>
                <w:color w:val="000000"/>
              </w:rPr>
              <w:t>.</w:t>
            </w:r>
            <w:r>
              <w:rPr>
                <w:rFonts w:ascii="Malgun Gothic" w:eastAsia="Times New Roman" w:hAnsi="Malgun Gothic" w:cs="Malgun Gothic" w:hint="eastAsia"/>
                <w:color w:val="000000"/>
              </w:rPr>
              <w:t>번으로</w:t>
            </w:r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ascii="Malgun Gothic" w:eastAsia="Times New Roman" w:hAnsi="Malgun Gothic" w:cs="Malgun Gothic" w:hint="eastAsia"/>
                <w:color w:val="000000"/>
              </w:rPr>
              <w:t>전화해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ascii="Malgun Gothic" w:eastAsia="Times New Roman" w:hAnsi="Malgun Gothic" w:cs="Malgun Gothic" w:hint="eastAsia"/>
                <w:color w:val="000000"/>
              </w:rPr>
              <w:t>주십시오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</w:p>
        </w:tc>
      </w:tr>
      <w:tr w:rsidR="00277B84" w14:paraId="40670894" w14:textId="77777777" w:rsidTr="003E4890">
        <w:trPr>
          <w:trHeight w:val="576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E3FD47" w14:textId="77777777" w:rsidR="00277B84" w:rsidRDefault="003E48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Amharic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788A86" w14:textId="77777777" w:rsidR="00277B84" w:rsidRDefault="006A4BCF" w:rsidP="006A4BC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ascii="Nyala" w:hAnsi="Nyala"/>
                <w:color w:val="000000"/>
                <w:sz w:val="24"/>
                <w:szCs w:val="24"/>
                <w:lang w:val="ti-ER"/>
              </w:rPr>
              <w:t>ማስታወሻ</w:t>
            </w:r>
            <w:r>
              <w:rPr>
                <w:rFonts w:ascii="Nyala" w:hAnsi="Nyala"/>
                <w:color w:val="000000"/>
                <w:sz w:val="24"/>
                <w:szCs w:val="24"/>
              </w:rPr>
              <w:t xml:space="preserve">:  </w:t>
            </w:r>
            <w:r>
              <w:rPr>
                <w:rFonts w:ascii="Nyala" w:hAnsi="Nyala"/>
                <w:color w:val="000000"/>
                <w:sz w:val="24"/>
                <w:szCs w:val="24"/>
                <w:lang w:val="ti-ER"/>
              </w:rPr>
              <w:t>የሚናገሩት ቋንቋ ኣማርኛ ከሆነ</w:t>
            </w:r>
            <w:r>
              <w:rPr>
                <w:rFonts w:ascii="Nyala" w:hAnsi="Nyal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yala" w:hAnsi="Nyala"/>
                <w:color w:val="000000"/>
                <w:sz w:val="24"/>
                <w:szCs w:val="24"/>
                <w:lang w:val="ti-ER"/>
              </w:rPr>
              <w:t>የትርጉም እርዳታ ድርጅቶች፣ በነጻ ሊያግዝዎት ተዘጋጀተዋል፡ ወደ ሚከተለው ቁጥር ይደውሉ</w:t>
            </w:r>
            <w:r>
              <w:rPr>
                <w:rFonts w:ascii="Nyala" w:hAnsi="Nyala"/>
                <w:color w:val="000000"/>
                <w:sz w:val="24"/>
                <w:szCs w:val="24"/>
              </w:rPr>
              <w:t xml:space="preserve"> </w:t>
            </w:r>
            <w:r w:rsidRPr="006A4BCF">
              <w:rPr>
                <w:rFonts w:ascii="Times New Roman" w:hAnsi="Times New Roman"/>
                <w:color w:val="000000"/>
                <w:szCs w:val="24"/>
              </w:rPr>
              <w:t>1-360-733-7670</w:t>
            </w:r>
            <w:r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</w:tr>
      <w:tr w:rsidR="00277B84" w14:paraId="191E40B5" w14:textId="77777777" w:rsidTr="00277B84">
        <w:trPr>
          <w:trHeight w:val="576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C0DDB2" w14:textId="77777777" w:rsidR="00277B84" w:rsidRDefault="00277B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Japanese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05DDE4" w14:textId="77777777" w:rsidR="00277B84" w:rsidRDefault="00277B84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ascii="MS Gothic" w:eastAsia="Times New Roman" w:hAnsi="MS Gothic" w:cs="MS Gothic" w:hint="eastAsia"/>
                <w:color w:val="000000"/>
              </w:rPr>
              <w:t>注意事項：日本語を話される場合、無料の言語支援をご利用いただけます</w:t>
            </w:r>
            <w:proofErr w:type="spellEnd"/>
            <w:r>
              <w:rPr>
                <w:rFonts w:ascii="MS Gothic" w:eastAsia="Times New Roman" w:hAnsi="MS Gothic" w:cs="MS Gothic" w:hint="eastAsia"/>
                <w:color w:val="000000"/>
              </w:rPr>
              <w:t>。</w:t>
            </w:r>
            <w:r>
              <w:rPr>
                <w:rFonts w:eastAsia="Times New Roman"/>
                <w:color w:val="000000"/>
              </w:rPr>
              <w:br/>
            </w:r>
            <w:r w:rsidR="006A4BCF" w:rsidRPr="006A4BCF">
              <w:rPr>
                <w:rFonts w:ascii="Times New Roman" w:hAnsi="Times New Roman"/>
                <w:color w:val="000000"/>
                <w:szCs w:val="24"/>
              </w:rPr>
              <w:t>1-360-733-7670</w:t>
            </w:r>
            <w:r>
              <w:rPr>
                <w:rFonts w:eastAsia="Times New Roman"/>
                <w:color w:val="000000"/>
              </w:rPr>
              <w:t>.</w:t>
            </w:r>
            <w:r>
              <w:rPr>
                <w:rFonts w:ascii="MS Gothic" w:eastAsia="Times New Roman" w:hAnsi="MS Gothic" w:cs="MS Gothic" w:hint="eastAsia"/>
                <w:color w:val="000000"/>
              </w:rPr>
              <w:t>まで、お電話にてご連絡ください。</w:t>
            </w:r>
          </w:p>
        </w:tc>
      </w:tr>
      <w:tr w:rsidR="00277B84" w14:paraId="4DD124DC" w14:textId="77777777" w:rsidTr="00277B84">
        <w:trPr>
          <w:trHeight w:val="576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A5212B" w14:textId="77777777" w:rsidR="00277B84" w:rsidRDefault="006A4BCF" w:rsidP="003E48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Pu</w:t>
            </w:r>
            <w:r w:rsidR="003E489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njabi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F6380D" w14:textId="77777777" w:rsidR="00277B84" w:rsidRDefault="006A4BCF" w:rsidP="006A4BC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ascii="Raavi" w:hAnsi="Raavi" w:cs="Raavi"/>
                <w:color w:val="000000"/>
                <w:cs/>
              </w:rPr>
              <w:t>ਧਿਆਨ ਦਿਓ: ਜੇ ਤੁਸੀਂ ਪੰਜਾਬੀ ਬੋਲਦੇ ਹੋ</w:t>
            </w:r>
            <w:r>
              <w:rPr>
                <w:rFonts w:ascii="Raavi" w:hAnsi="Raavi" w:cs="Raavi"/>
                <w:color w:val="000000"/>
              </w:rPr>
              <w:t xml:space="preserve">, </w:t>
            </w:r>
            <w:r>
              <w:rPr>
                <w:rFonts w:ascii="Raavi" w:hAnsi="Raavi" w:cs="Raavi"/>
                <w:color w:val="000000"/>
                <w:cs/>
              </w:rPr>
              <w:t xml:space="preserve">ਤਾਂ ਭਾਸ਼ਾ ਵਿੱਚ ਸਹਾਇਤਾ ਸੇਵਾ ਤੁਹਾਡੇ ਲਈ ਮੁਫਤ ਉਪਲਬਧ ਹੈ। </w:t>
            </w:r>
            <w:r w:rsidRPr="006A4BCF">
              <w:rPr>
                <w:rFonts w:ascii="Times New Roman" w:hAnsi="Times New Roman"/>
                <w:color w:val="000000"/>
                <w:szCs w:val="24"/>
                <w:cs/>
              </w:rPr>
              <w:t>1-</w:t>
            </w:r>
            <w:r w:rsidRPr="006A4BCF">
              <w:rPr>
                <w:rFonts w:ascii="Times New Roman" w:hAnsi="Times New Roman"/>
                <w:color w:val="000000"/>
                <w:szCs w:val="24"/>
              </w:rPr>
              <w:t>360-733-7670</w:t>
            </w:r>
          </w:p>
        </w:tc>
      </w:tr>
      <w:tr w:rsidR="00277B84" w14:paraId="2FB4B34D" w14:textId="77777777" w:rsidTr="00277B84">
        <w:trPr>
          <w:trHeight w:val="576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7FF977" w14:textId="77777777" w:rsidR="00277B84" w:rsidRDefault="003E48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Russian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923980" w14:textId="77777777" w:rsidR="00277B84" w:rsidRPr="006A4BCF" w:rsidRDefault="006A4BC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ВНИМАНИЕ:  Если вы говорите на русском языке, то вам доступны бесплатные услуги перевода.  Звоните 1-</w:t>
            </w:r>
            <w:r>
              <w:rPr>
                <w:rFonts w:ascii="Times New Roman" w:hAnsi="Times New Roman"/>
                <w:color w:val="000000"/>
              </w:rPr>
              <w:t>360-733-7670.</w:t>
            </w:r>
          </w:p>
        </w:tc>
      </w:tr>
    </w:tbl>
    <w:p w14:paraId="424F559B" w14:textId="77777777" w:rsidR="00242AFC" w:rsidRDefault="00242AFC" w:rsidP="00242AFC">
      <w:pPr>
        <w:rPr>
          <w:rFonts w:ascii="Times New Roman" w:hAnsi="Times New Roman"/>
        </w:rPr>
      </w:pPr>
    </w:p>
    <w:p w14:paraId="789403D5" w14:textId="77777777" w:rsidR="001B1CC5" w:rsidRPr="002B488C" w:rsidRDefault="001B1CC5">
      <w:pPr>
        <w:rPr>
          <w:rFonts w:ascii="Times New Roman" w:hAnsi="Times New Roman"/>
          <w:sz w:val="24"/>
          <w:szCs w:val="24"/>
        </w:rPr>
      </w:pPr>
    </w:p>
    <w:sectPr w:rsidR="001B1CC5" w:rsidRPr="002B488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6EE44" w14:textId="77777777" w:rsidR="00CB05F1" w:rsidRDefault="00CB05F1" w:rsidP="00625196">
      <w:pPr>
        <w:spacing w:after="0" w:line="240" w:lineRule="auto"/>
      </w:pPr>
      <w:r>
        <w:separator/>
      </w:r>
    </w:p>
  </w:endnote>
  <w:endnote w:type="continuationSeparator" w:id="0">
    <w:p w14:paraId="4D757F42" w14:textId="77777777" w:rsidR="00CB05F1" w:rsidRDefault="00CB05F1" w:rsidP="0062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Kh Content">
    <w:altName w:val="Meiryo"/>
    <w:charset w:val="00"/>
    <w:family w:val="auto"/>
    <w:pitch w:val="variable"/>
    <w:sig w:usb0="00000001" w:usb1="5000204A" w:usb2="00010000" w:usb3="00000000" w:csb0="0000011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BDCD4" w14:textId="77777777" w:rsidR="00CB05F1" w:rsidRDefault="00CB05F1" w:rsidP="00625196">
      <w:pPr>
        <w:spacing w:after="0" w:line="240" w:lineRule="auto"/>
      </w:pPr>
      <w:r>
        <w:separator/>
      </w:r>
    </w:p>
  </w:footnote>
  <w:footnote w:type="continuationSeparator" w:id="0">
    <w:p w14:paraId="6115AB40" w14:textId="77777777" w:rsidR="00CB05F1" w:rsidRDefault="00CB05F1" w:rsidP="00625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8EFB" w14:textId="77777777" w:rsidR="00323011" w:rsidRDefault="00323011">
    <w:pPr>
      <w:pStyle w:val="Header"/>
    </w:pPr>
  </w:p>
  <w:p w14:paraId="2C10F798" w14:textId="77777777" w:rsidR="00625196" w:rsidRDefault="00625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066A4C5"/>
    <w:multiLevelType w:val="hybridMultilevel"/>
    <w:tmpl w:val="03D0B1F0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576A26"/>
    <w:multiLevelType w:val="hybridMultilevel"/>
    <w:tmpl w:val="F2E6E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44944"/>
    <w:multiLevelType w:val="hybridMultilevel"/>
    <w:tmpl w:val="4D40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5B1"/>
    <w:rsid w:val="00084D5B"/>
    <w:rsid w:val="000D73F6"/>
    <w:rsid w:val="001B1CC5"/>
    <w:rsid w:val="002110D5"/>
    <w:rsid w:val="00220727"/>
    <w:rsid w:val="00242AFC"/>
    <w:rsid w:val="00262DD9"/>
    <w:rsid w:val="00277B84"/>
    <w:rsid w:val="002B488C"/>
    <w:rsid w:val="00323011"/>
    <w:rsid w:val="003E4890"/>
    <w:rsid w:val="004C09A4"/>
    <w:rsid w:val="005406BD"/>
    <w:rsid w:val="005F0E0E"/>
    <w:rsid w:val="00625196"/>
    <w:rsid w:val="006A4BCF"/>
    <w:rsid w:val="007D127E"/>
    <w:rsid w:val="00892EDB"/>
    <w:rsid w:val="008F55B1"/>
    <w:rsid w:val="00950512"/>
    <w:rsid w:val="009B7E90"/>
    <w:rsid w:val="00A45C66"/>
    <w:rsid w:val="00B37FB7"/>
    <w:rsid w:val="00B96115"/>
    <w:rsid w:val="00BE594C"/>
    <w:rsid w:val="00CB05F1"/>
    <w:rsid w:val="00D449E9"/>
    <w:rsid w:val="00D8130C"/>
    <w:rsid w:val="00E031E1"/>
    <w:rsid w:val="00E46768"/>
    <w:rsid w:val="00EB30E3"/>
    <w:rsid w:val="00EE3EEC"/>
    <w:rsid w:val="00F51BEC"/>
    <w:rsid w:val="00FE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CBF10"/>
  <w15:docId w15:val="{2913F853-35CA-483D-BE69-5FC7A120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5B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88C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B488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25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19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25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19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B1CC5"/>
    <w:rPr>
      <w:color w:val="0000FF" w:themeColor="hyperlink"/>
      <w:u w:val="single"/>
    </w:rPr>
  </w:style>
  <w:style w:type="paragraph" w:customStyle="1" w:styleId="Default">
    <w:name w:val="Default"/>
    <w:rsid w:val="007D12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42AFC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rportal.hhs.gov/ocr/portal/lobby.js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hs.gov/ocr/office/fil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Tiffany N. Ramsey</cp:lastModifiedBy>
  <cp:revision>2</cp:revision>
  <cp:lastPrinted>2016-10-11T20:35:00Z</cp:lastPrinted>
  <dcterms:created xsi:type="dcterms:W3CDTF">2022-04-05T21:17:00Z</dcterms:created>
  <dcterms:modified xsi:type="dcterms:W3CDTF">2022-04-05T21:17:00Z</dcterms:modified>
</cp:coreProperties>
</file>